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79C" w14:textId="77777777" w:rsidR="0062711C" w:rsidRPr="00200FAE" w:rsidRDefault="005837B5" w:rsidP="00C7696B">
      <w:pPr>
        <w:keepNext/>
        <w:spacing w:after="240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sz w:val="24"/>
          <w:szCs w:val="24"/>
          <w:lang w:val="en-US" w:bidi="th-TH"/>
        </w:rPr>
      </w:pPr>
      <w:r w:rsidRPr="00200FAE">
        <w:rPr>
          <w:rFonts w:ascii="Palatino Linotype" w:eastAsia="Times New Roman" w:hAnsi="Palatino Linotype" w:cs="Arial"/>
          <w:b/>
          <w:bCs/>
          <w:sz w:val="24"/>
          <w:szCs w:val="24"/>
          <w:lang w:val="en-US" w:bidi="th-TH"/>
        </w:rPr>
        <w:t>Final Report</w:t>
      </w:r>
      <w:r w:rsidR="00877AF0" w:rsidRPr="00200FAE">
        <w:rPr>
          <w:rFonts w:ascii="Palatino Linotype" w:eastAsia="Times New Roman" w:hAnsi="Palatino Linotype" w:cs="Arial"/>
          <w:b/>
          <w:bCs/>
          <w:sz w:val="24"/>
          <w:szCs w:val="24"/>
          <w:lang w:val="en-US" w:bidi="th-TH"/>
        </w:rPr>
        <w:t xml:space="preserve"> Form</w:t>
      </w:r>
    </w:p>
    <w:p w14:paraId="24563E97" w14:textId="601381FA" w:rsidR="00A73D6F" w:rsidRPr="00200FAE" w:rsidRDefault="00A73D6F" w:rsidP="00A73D6F">
      <w:pPr>
        <w:keepNext/>
        <w:spacing w:after="0" w:line="240" w:lineRule="auto"/>
        <w:outlineLvl w:val="0"/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</w:pPr>
      <w:r w:rsidRPr="00200FAE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>INSTRUCTIONS</w:t>
      </w:r>
      <w:r w:rsidR="003A4D96" w:rsidRPr="00200FAE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 TO THE PRINCIPAL INVESTIGATOR</w:t>
      </w:r>
      <w:r w:rsidRPr="00200FAE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: </w:t>
      </w:r>
      <w:r w:rsidR="008F7442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This form is required </w:t>
      </w:r>
      <w:r w:rsidR="003A4D96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upon completion of </w:t>
      </w:r>
      <w:r w:rsidR="008F7442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the study or closure of </w:t>
      </w:r>
      <w:r w:rsidR="003A4D96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study </w:t>
      </w:r>
      <w:r w:rsidR="008F7442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site. </w:t>
      </w:r>
      <w:r w:rsidR="00BC0814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If iREB is unavailable, obtain an electronic copy of this form and encode all information required in the space provided, and email this form at </w:t>
      </w:r>
      <w:hyperlink r:id="rId7" w:history="1">
        <w:r w:rsidR="00D027C4" w:rsidRPr="00200FAE">
          <w:rPr>
            <w:rStyle w:val="Hyperlink"/>
            <w:rFonts w:ascii="Palatino Linotype" w:eastAsia="Times New Roman" w:hAnsi="Palatino Linotype" w:cs="Calibri"/>
            <w:i/>
            <w:sz w:val="20"/>
            <w:szCs w:val="20"/>
            <w:lang w:val="en-US"/>
          </w:rPr>
          <w:t>upmreb@post.upm.edu.ph</w:t>
        </w:r>
      </w:hyperlink>
      <w:r w:rsidR="00D027C4" w:rsidRPr="00200FAE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. For protocols that have been issued a certificate of exemption, fill out only the applicable sections.</w:t>
      </w:r>
    </w:p>
    <w:tbl>
      <w:tblPr>
        <w:tblW w:w="5010" w:type="pct"/>
        <w:tblInd w:w="-8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81"/>
        <w:gridCol w:w="3082"/>
        <w:gridCol w:w="3082"/>
      </w:tblGrid>
      <w:tr w:rsidR="00D114B8" w:rsidRPr="00200FAE" w14:paraId="2E9855E0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F30F" w14:textId="77777777" w:rsidR="00D114B8" w:rsidRPr="00200FAE" w:rsidRDefault="00D114B8" w:rsidP="00743EAF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hAnsi="Palatino Linotype" w:cs="Calibri"/>
                <w:b/>
              </w:rPr>
              <w:t>UPMREB CODE:</w:t>
            </w:r>
          </w:p>
        </w:tc>
      </w:tr>
      <w:tr w:rsidR="00D114B8" w:rsidRPr="00200FAE" w14:paraId="53894A2C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A88" w14:textId="77777777" w:rsidR="00D114B8" w:rsidRPr="00200FAE" w:rsidRDefault="00D114B8" w:rsidP="00743EAF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hAnsi="Palatino Linotype" w:cs="Calibri"/>
                <w:b/>
              </w:rPr>
              <w:t>STUDY PROTOCOL TITLE:</w:t>
            </w:r>
          </w:p>
        </w:tc>
      </w:tr>
      <w:tr w:rsidR="00D114B8" w:rsidRPr="00200FAE" w14:paraId="7E63C0D1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60DC" w14:textId="77777777" w:rsidR="00D114B8" w:rsidRPr="00200FAE" w:rsidRDefault="00D114B8" w:rsidP="00743EAF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hAnsi="Palatino Linotype" w:cs="Calibri"/>
                <w:b/>
              </w:rPr>
              <w:t>PRINCIPAL INVESTIGATOR:</w:t>
            </w:r>
          </w:p>
        </w:tc>
      </w:tr>
      <w:tr w:rsidR="00D114B8" w:rsidRPr="00200FAE" w14:paraId="311E3A14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1D84" w14:textId="7D5DDED8" w:rsidR="00D114B8" w:rsidRPr="00200FAE" w:rsidRDefault="00E80E5E" w:rsidP="00D17D3E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INITIAL</w:t>
            </w:r>
            <w:r w:rsidR="00D114B8"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 APPROVAL DATE: </w:t>
            </w:r>
            <w:r w:rsidR="000952B6" w:rsidRPr="00200FAE">
              <w:rPr>
                <w:rFonts w:ascii="Palatino Linotype" w:eastAsia="Times New Roman" w:hAnsi="Palatino Linotype" w:cs="Calibri"/>
                <w:szCs w:val="20"/>
                <w:lang w:val="en-US"/>
              </w:rPr>
              <w:t>&lt;dd/mm/yyyy&gt;</w:t>
            </w:r>
          </w:p>
        </w:tc>
      </w:tr>
      <w:tr w:rsidR="00D17D3E" w:rsidRPr="00200FAE" w14:paraId="62A946F5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5E58" w14:textId="49F9E938" w:rsidR="00D17D3E" w:rsidRPr="00200FAE" w:rsidRDefault="00D17D3E" w:rsidP="00743EA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DATE OF EXEMPTION: </w:t>
            </w:r>
            <w:r w:rsidRPr="00200FAE">
              <w:rPr>
                <w:rFonts w:ascii="Palatino Linotype" w:eastAsia="Times New Roman" w:hAnsi="Palatino Linotype" w:cs="Calibri"/>
                <w:szCs w:val="20"/>
                <w:lang w:val="en-US"/>
              </w:rPr>
              <w:t>&lt;dd/mm/yyyy&gt;</w:t>
            </w:r>
          </w:p>
        </w:tc>
      </w:tr>
      <w:tr w:rsidR="005E363F" w:rsidRPr="00200FAE" w14:paraId="6914A875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8F42" w14:textId="77777777" w:rsidR="005E363F" w:rsidRPr="00200FAE" w:rsidRDefault="003B25BC" w:rsidP="005E363F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00FAE"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DATE OF LAST CONTINUING REVIEW APPROVAL: </w:t>
            </w:r>
            <w:r w:rsidRPr="00200FAE">
              <w:rPr>
                <w:rFonts w:ascii="Palatino Linotype" w:eastAsia="Palatino Linotype" w:hAnsi="Palatino Linotype" w:cs="Palatino Linotype"/>
                <w:color w:val="000000"/>
              </w:rPr>
              <w:t>&lt;dd/mm/yyyy&gt;</w:t>
            </w:r>
          </w:p>
          <w:p w14:paraId="55878ED4" w14:textId="77777777" w:rsidR="0023608A" w:rsidRPr="00200FAE" w:rsidRDefault="0023608A" w:rsidP="005E363F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6E2F17A" w14:textId="77777777" w:rsidR="0023608A" w:rsidRPr="00200FAE" w:rsidRDefault="0023608A" w:rsidP="00236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Reason, if no CRA Approval:</w:t>
            </w:r>
          </w:p>
          <w:p w14:paraId="3B5693F4" w14:textId="77777777" w:rsidR="0023608A" w:rsidRPr="00200FAE" w:rsidRDefault="0023608A" w:rsidP="0023608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 SJREB Approval</w:t>
            </w:r>
          </w:p>
          <w:p w14:paraId="0376BC81" w14:textId="77777777" w:rsidR="0023608A" w:rsidRPr="00200FAE" w:rsidRDefault="0023608A" w:rsidP="0023608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 than 10 months since last initial approval</w:t>
            </w:r>
          </w:p>
          <w:p w14:paraId="7D2A5190" w14:textId="77777777" w:rsidR="0023608A" w:rsidRPr="00200FAE" w:rsidRDefault="0023608A" w:rsidP="0023608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CRA Submission</w:t>
            </w:r>
          </w:p>
          <w:p w14:paraId="5B880410" w14:textId="77777777" w:rsidR="0023608A" w:rsidRPr="00200FAE" w:rsidRDefault="0023608A" w:rsidP="0023608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 (specify): ___________________</w:t>
            </w:r>
          </w:p>
          <w:p w14:paraId="52502E7F" w14:textId="27A08E80" w:rsidR="0023608A" w:rsidRPr="00200FAE" w:rsidRDefault="0023608A" w:rsidP="005E3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B25BC" w:rsidRPr="00200FAE" w14:paraId="34DA2122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55BE" w14:textId="6C1D45EB" w:rsidR="003B25BC" w:rsidRPr="00200FAE" w:rsidRDefault="003B25BC" w:rsidP="003B25BC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</w:rPr>
              <w:t>Version and date of latest approved protocol:</w:t>
            </w:r>
          </w:p>
        </w:tc>
      </w:tr>
      <w:tr w:rsidR="003B25BC" w:rsidRPr="00200FAE" w14:paraId="3E153E1A" w14:textId="77777777" w:rsidTr="003B25BC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4301" w14:textId="3A102A14" w:rsidR="003B25BC" w:rsidRPr="00200FAE" w:rsidRDefault="003B25BC" w:rsidP="003B25BC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</w:rPr>
              <w:t>Version and date of latest approved ICF:</w:t>
            </w:r>
          </w:p>
        </w:tc>
      </w:tr>
      <w:tr w:rsidR="003B25BC" w:rsidRPr="00200FAE" w14:paraId="6C3B6AA6" w14:textId="77777777" w:rsidTr="003B25BC">
        <w:trPr>
          <w:cantSplit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E508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66F4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9301" w14:textId="77777777" w:rsidR="003B25BC" w:rsidRPr="00200FAE" w:rsidRDefault="003B25BC" w:rsidP="003B25BC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hAnsi="Palatino Linotype" w:cs="Calibri"/>
                <w:b/>
              </w:rPr>
              <w:t>Mobile:</w:t>
            </w:r>
          </w:p>
        </w:tc>
      </w:tr>
      <w:tr w:rsidR="003B25BC" w:rsidRPr="00200FAE" w14:paraId="001CFFAD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19D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STUDY SITE: </w:t>
            </w:r>
            <w:r w:rsidRPr="00200FAE">
              <w:rPr>
                <w:rFonts w:ascii="Palatino Linotype" w:eastAsia="Times New Roman" w:hAnsi="Palatino Linotype" w:cs="Calibri"/>
                <w:szCs w:val="20"/>
                <w:lang w:val="en-US"/>
              </w:rPr>
              <w:t>&lt;Name and address&gt;</w:t>
            </w:r>
          </w:p>
        </w:tc>
      </w:tr>
      <w:tr w:rsidR="003B25BC" w:rsidRPr="00200FAE" w14:paraId="74C02F20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8F1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STUDY SITE ADDRESS:</w:t>
            </w:r>
          </w:p>
        </w:tc>
      </w:tr>
      <w:tr w:rsidR="003B25BC" w:rsidRPr="00200FAE" w14:paraId="2F63AA8C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44E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SPONSOR:</w:t>
            </w:r>
          </w:p>
        </w:tc>
      </w:tr>
      <w:tr w:rsidR="003B25BC" w:rsidRPr="00200FAE" w14:paraId="170EB7DB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7E8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 CONTACT PERSON:</w:t>
            </w:r>
          </w:p>
        </w:tc>
      </w:tr>
      <w:tr w:rsidR="003B25BC" w:rsidRPr="00200FAE" w14:paraId="0939822D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55B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1C2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72E" w14:textId="77777777" w:rsidR="003B25BC" w:rsidRPr="00200FAE" w:rsidRDefault="003B25BC" w:rsidP="003B25BC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200FAE">
              <w:rPr>
                <w:rFonts w:ascii="Palatino Linotype" w:hAnsi="Palatino Linotype" w:cs="Calibri"/>
                <w:b/>
              </w:rPr>
              <w:t>Mobile:</w:t>
            </w:r>
          </w:p>
        </w:tc>
      </w:tr>
      <w:tr w:rsidR="003B25BC" w:rsidRPr="00200FAE" w14:paraId="05CD27B3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7E43B03E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PHILIPPINE HEALTH RESEARCH REGISTRY (PHRR) ID </w:t>
            </w:r>
            <w:r w:rsidRPr="00200FAE">
              <w:rPr>
                <w:rFonts w:ascii="Palatino Linotype" w:hAnsi="Palatino Linotype"/>
                <w:i/>
                <w:sz w:val="16"/>
                <w:szCs w:val="20"/>
              </w:rPr>
              <w:t>(Registration in the PHRR is required for all researches)</w:t>
            </w:r>
            <w:r w:rsidRPr="00200FAE">
              <w:rPr>
                <w:rFonts w:ascii="Palatino Linotype" w:hAnsi="Palatino Linotype"/>
                <w:b/>
                <w:sz w:val="16"/>
                <w:szCs w:val="20"/>
              </w:rPr>
              <w:t>:</w:t>
            </w:r>
          </w:p>
        </w:tc>
      </w:tr>
      <w:tr w:rsidR="003B25BC" w:rsidRPr="00200FAE" w14:paraId="713ECA8D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2A78A42B" w14:textId="77777777" w:rsidR="003B25BC" w:rsidRPr="00200FAE" w:rsidRDefault="003B25BC" w:rsidP="003B25B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REPORT SUBMISSION DATE: </w:t>
            </w:r>
            <w:r w:rsidRPr="00200FAE">
              <w:rPr>
                <w:rFonts w:ascii="Palatino Linotype" w:eastAsia="Times New Roman" w:hAnsi="Palatino Linotype" w:cs="Calibri"/>
                <w:lang w:val="en-US"/>
              </w:rPr>
              <w:t>(</w:t>
            </w:r>
            <w:r w:rsidRPr="00200FAE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to be filled out by UPMREB</w:t>
            </w:r>
            <w:r w:rsidRPr="00200FAE">
              <w:rPr>
                <w:rFonts w:ascii="Palatino Linotype" w:eastAsia="Times New Roman" w:hAnsi="Palatino Linotype" w:cs="Calibri"/>
                <w:lang w:val="en-US"/>
              </w:rPr>
              <w:t xml:space="preserve">)  </w:t>
            </w:r>
            <w:r w:rsidRPr="00200FAE">
              <w:rPr>
                <w:rFonts w:ascii="Palatino Linotype" w:eastAsia="Times New Roman" w:hAnsi="Palatino Linotype" w:cs="Calibri"/>
                <w:szCs w:val="20"/>
                <w:lang w:val="en-US"/>
              </w:rPr>
              <w:t>&lt;dd/mm/yyyy&gt;</w:t>
            </w:r>
          </w:p>
        </w:tc>
      </w:tr>
      <w:tr w:rsidR="003B25BC" w:rsidRPr="00200FAE" w14:paraId="221563A9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046E99F8" w14:textId="79B2C3B8" w:rsidR="003B25BC" w:rsidRPr="00200FAE" w:rsidRDefault="003B25BC" w:rsidP="003B25BC">
            <w:pPr>
              <w:keepNext/>
              <w:numPr>
                <w:ilvl w:val="0"/>
                <w:numId w:val="27"/>
              </w:numPr>
              <w:spacing w:after="0" w:line="240" w:lineRule="auto"/>
              <w:ind w:left="360"/>
              <w:outlineLvl w:val="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Period of data collection: &lt;dd/mm/yyyy&gt; to &lt;dd/mm/yyyy&gt;</w:t>
            </w:r>
          </w:p>
        </w:tc>
      </w:tr>
      <w:tr w:rsidR="003B25BC" w:rsidRPr="00200FAE" w14:paraId="0378B71B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10ED87A0" w14:textId="77777777" w:rsidR="003B25BC" w:rsidRPr="00200FAE" w:rsidRDefault="003B25BC" w:rsidP="003B25BC">
            <w:pPr>
              <w:keepNext/>
              <w:numPr>
                <w:ilvl w:val="0"/>
                <w:numId w:val="27"/>
              </w:numPr>
              <w:spacing w:after="0" w:line="240" w:lineRule="auto"/>
              <w:ind w:left="360"/>
              <w:outlineLvl w:val="0"/>
              <w:rPr>
                <w:rFonts w:ascii="Palatino Linotype" w:eastAsia="Times New Roman" w:hAnsi="Palatino Linotype" w:cs="Calibri"/>
                <w:szCs w:val="20"/>
                <w:lang w:val="en-US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Study Arms:</w:t>
            </w:r>
          </w:p>
        </w:tc>
      </w:tr>
      <w:tr w:rsidR="003B25BC" w:rsidRPr="00200FAE" w14:paraId="4F4CE9F9" w14:textId="77777777" w:rsidTr="003B25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49154034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bCs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Cs/>
                <w:lang w:val="en-US" w:bidi="th-TH"/>
              </w:rPr>
              <w:t xml:space="preserve">Number of study participants in the beginning of the study: </w:t>
            </w:r>
          </w:p>
        </w:tc>
      </w:tr>
      <w:tr w:rsidR="003B25BC" w:rsidRPr="00200FAE" w14:paraId="53D8270B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54B8E28D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Number of participants at the end of the study:</w:t>
            </w:r>
          </w:p>
        </w:tc>
      </w:tr>
      <w:tr w:rsidR="003B25BC" w:rsidRPr="00200FAE" w14:paraId="1AFD2C33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265EB973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Number of participants who received the test articles:</w:t>
            </w:r>
          </w:p>
        </w:tc>
      </w:tr>
      <w:tr w:rsidR="003B25BC" w:rsidRPr="00200FAE" w14:paraId="6500D951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7D955593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amendments to the original protocol (including dates of approval):</w:t>
            </w:r>
          </w:p>
        </w:tc>
      </w:tr>
      <w:tr w:rsidR="00323452" w:rsidRPr="00200FAE" w14:paraId="2020419F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449EEE14" w14:textId="26419F85" w:rsidR="00323452" w:rsidRPr="00200FAE" w:rsidRDefault="00323452" w:rsidP="00323452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Summary of </w:t>
            </w:r>
            <w:r>
              <w:rPr>
                <w:rFonts w:ascii="Palatino Linotype" w:eastAsia="Times New Roman" w:hAnsi="Palatino Linotype" w:cs="Arial"/>
                <w:lang w:val="en-US" w:bidi="th-TH"/>
              </w:rPr>
              <w:t>study non-compliance / protocol deviation</w:t>
            </w: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 reported:</w:t>
            </w:r>
          </w:p>
        </w:tc>
      </w:tr>
      <w:tr w:rsidR="003B25BC" w:rsidRPr="00200FAE" w14:paraId="01D11BC1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6C9DEE6F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SAE reported:</w:t>
            </w:r>
          </w:p>
        </w:tc>
      </w:tr>
      <w:tr w:rsidR="003B25BC" w:rsidRPr="00200FAE" w14:paraId="17AF02EA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4E225F4E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anticipated risks (other than SAEs) documented in the conduct of study:</w:t>
            </w:r>
          </w:p>
        </w:tc>
      </w:tr>
      <w:tr w:rsidR="003B25BC" w:rsidRPr="00200FAE" w14:paraId="6056EB7B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300F91BE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SUSAR reported:</w:t>
            </w:r>
          </w:p>
        </w:tc>
      </w:tr>
      <w:tr w:rsidR="003B25BC" w:rsidRPr="00200FAE" w14:paraId="411C1822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0194B623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unanticipated risks (others than SUSAR) documented in the conduct of study:</w:t>
            </w:r>
          </w:p>
        </w:tc>
      </w:tr>
      <w:tr w:rsidR="003B25BC" w:rsidRPr="00200FAE" w14:paraId="5F885438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6DD6ABC3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participants’ complaints or grievances documented regarding conduct of study:</w:t>
            </w:r>
          </w:p>
        </w:tc>
      </w:tr>
      <w:tr w:rsidR="003B25BC" w:rsidRPr="00200FAE" w14:paraId="700FB416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0C13D644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benefits documented:</w:t>
            </w:r>
          </w:p>
        </w:tc>
      </w:tr>
      <w:tr w:rsidR="003B25BC" w:rsidRPr="00200FAE" w14:paraId="36E5B4EF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257C917A" w14:textId="77777777" w:rsidR="003B25BC" w:rsidRPr="00200FAE" w:rsidRDefault="003B25BC" w:rsidP="003B25BC">
            <w:pPr>
              <w:keepNext/>
              <w:numPr>
                <w:ilvl w:val="0"/>
                <w:numId w:val="27"/>
              </w:numPr>
              <w:spacing w:after="0" w:line="240" w:lineRule="auto"/>
              <w:ind w:left="360"/>
              <w:outlineLvl w:val="0"/>
              <w:rPr>
                <w:rFonts w:ascii="Palatino Linotype" w:eastAsia="Times New Roman" w:hAnsi="Palatino Linotype" w:cs="Arial"/>
                <w:bCs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Cs/>
                <w:lang w:val="en-US" w:bidi="th-TH"/>
              </w:rPr>
              <w:lastRenderedPageBreak/>
              <w:t>Summary of indemnifications (If Applicable):</w:t>
            </w:r>
          </w:p>
        </w:tc>
      </w:tr>
      <w:tr w:rsidR="003B25BC" w:rsidRPr="00200FAE" w14:paraId="3287B356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000" w:type="pct"/>
            <w:gridSpan w:val="3"/>
          </w:tcPr>
          <w:p w14:paraId="255B16D5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i/>
                <w:lang w:val="en-US" w:bidi="th-TH"/>
              </w:rPr>
              <w:t>Continuing Review Application Submission</w:t>
            </w: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 dates with corresponding panel action (required for approval dates issued one year ago or earlier):</w:t>
            </w:r>
          </w:p>
        </w:tc>
      </w:tr>
      <w:tr w:rsidR="003B25BC" w:rsidRPr="00200FAE" w14:paraId="2A057B06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1AF7A86F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study materials used (for non-clinical research):</w:t>
            </w:r>
          </w:p>
        </w:tc>
      </w:tr>
      <w:tr w:rsidR="003B25BC" w:rsidRPr="00200FAE" w14:paraId="4683DD30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000" w:type="pct"/>
            <w:gridSpan w:val="3"/>
          </w:tcPr>
          <w:p w14:paraId="2F4D60B5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List of treatments or interventions:</w:t>
            </w:r>
          </w:p>
        </w:tc>
      </w:tr>
      <w:tr w:rsidR="003B25BC" w:rsidRPr="00200FAE" w14:paraId="089B77F9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000" w:type="pct"/>
            <w:gridSpan w:val="3"/>
          </w:tcPr>
          <w:p w14:paraId="4BC967AF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post-trial provisions (required for clinical trials):</w:t>
            </w:r>
          </w:p>
        </w:tc>
      </w:tr>
      <w:tr w:rsidR="003B25BC" w:rsidRPr="00200FAE" w14:paraId="3BAD7D81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4F56454D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Summary of biobanking (including total number of samples included and withdrawn):</w:t>
            </w:r>
          </w:p>
        </w:tc>
      </w:tr>
      <w:tr w:rsidR="003B25BC" w:rsidRPr="00200FAE" w14:paraId="6F5ACF80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09B4923C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Study dose(s):</w:t>
            </w:r>
          </w:p>
        </w:tc>
      </w:tr>
      <w:tr w:rsidR="003B25BC" w:rsidRPr="00200FAE" w14:paraId="25D1F351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000" w:type="pct"/>
            <w:gridSpan w:val="3"/>
          </w:tcPr>
          <w:p w14:paraId="09D75B30" w14:textId="77777777" w:rsidR="003B25BC" w:rsidRPr="00200FAE" w:rsidRDefault="003B25BC" w:rsidP="003B25BC">
            <w:pPr>
              <w:keepNext/>
              <w:numPr>
                <w:ilvl w:val="0"/>
                <w:numId w:val="27"/>
              </w:numPr>
              <w:spacing w:after="0" w:line="240" w:lineRule="auto"/>
              <w:ind w:left="360"/>
              <w:outlineLvl w:val="0"/>
              <w:rPr>
                <w:rFonts w:ascii="Palatino Linotype" w:eastAsia="Times New Roman" w:hAnsi="Palatino Linotype" w:cs="Arial"/>
                <w:bCs/>
                <w:u w:val="single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Duration of the study:</w:t>
            </w:r>
          </w:p>
        </w:tc>
      </w:tr>
      <w:tr w:rsidR="003B25BC" w:rsidRPr="00200FAE" w14:paraId="2423827A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02702AB8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Study objectives and summary of results: </w:t>
            </w:r>
          </w:p>
        </w:tc>
      </w:tr>
      <w:tr w:rsidR="003B25BC" w:rsidRPr="00200FAE" w14:paraId="2718F2CA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01514D8E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List of informed consent form used (version/date) and attach most recent version, or report on outcome of waiver of informed consent (e.g. no follow-up of patients, anonymized data collection, and others):</w:t>
            </w:r>
          </w:p>
        </w:tc>
      </w:tr>
      <w:tr w:rsidR="003B25BC" w:rsidRPr="00200FAE" w14:paraId="09DF00CD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0326FDB0" w14:textId="77777777" w:rsidR="003B25BC" w:rsidRPr="00200FAE" w:rsidRDefault="003B25BC" w:rsidP="003B25B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Report on outcome of data protection plan (e.g reports of breach of privacy, and storage of identifiable information):</w:t>
            </w:r>
          </w:p>
        </w:tc>
      </w:tr>
      <w:tr w:rsidR="003B25BC" w:rsidRPr="00200FAE" w14:paraId="4E7047B2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4B2E689E" w14:textId="77777777" w:rsidR="003B25BC" w:rsidRPr="00200FAE" w:rsidRDefault="003B25BC" w:rsidP="003B25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 xml:space="preserve">DATE OF LAST REVIEW: </w:t>
            </w:r>
            <w:r w:rsidRPr="00200FAE">
              <w:rPr>
                <w:rFonts w:ascii="Palatino Linotype" w:eastAsia="Times New Roman" w:hAnsi="Palatino Linotype" w:cs="Arial"/>
                <w:lang w:val="en-US" w:bidi="th-TH"/>
              </w:rPr>
              <w:t>&lt;dd/mm/yyyy&gt;</w:t>
            </w:r>
          </w:p>
        </w:tc>
      </w:tr>
      <w:tr w:rsidR="003B25BC" w:rsidRPr="00200FAE" w14:paraId="4D98C981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447B69DB" w14:textId="77777777" w:rsidR="003B25BC" w:rsidRPr="00200FAE" w:rsidRDefault="003B25BC" w:rsidP="003B25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>SIGNATURE OF PI:</w:t>
            </w:r>
          </w:p>
        </w:tc>
      </w:tr>
      <w:tr w:rsidR="003B25BC" w:rsidRPr="00200FAE" w14:paraId="6D776D04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7977369F" w14:textId="77777777" w:rsidR="003B25BC" w:rsidRPr="00200FAE" w:rsidRDefault="003B25BC" w:rsidP="003B25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 xml:space="preserve">DATE SUBMITTED: </w:t>
            </w:r>
            <w:r w:rsidRPr="00200FAE">
              <w:rPr>
                <w:rFonts w:ascii="Palatino Linotype" w:eastAsia="Times New Roman" w:hAnsi="Palatino Linotype" w:cs="Arial"/>
                <w:bCs/>
                <w:lang w:val="en-US" w:bidi="th-TH"/>
              </w:rPr>
              <w:t>&lt;dd/mm/yyyy&gt;</w:t>
            </w:r>
          </w:p>
        </w:tc>
      </w:tr>
      <w:tr w:rsidR="003B25BC" w:rsidRPr="00200FAE" w14:paraId="63E4F5F8" w14:textId="77777777" w:rsidTr="003B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14:paraId="199E2B04" w14:textId="77777777" w:rsidR="003B25BC" w:rsidRPr="00200FAE" w:rsidRDefault="003B25BC" w:rsidP="003B25B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>RECEIVED BY:</w:t>
            </w:r>
          </w:p>
        </w:tc>
      </w:tr>
    </w:tbl>
    <w:p w14:paraId="61BD09CD" w14:textId="77777777" w:rsidR="001409D8" w:rsidRPr="00200FAE" w:rsidRDefault="001409D8" w:rsidP="0062711C">
      <w:pPr>
        <w:spacing w:before="240" w:after="0" w:line="240" w:lineRule="auto"/>
        <w:rPr>
          <w:rFonts w:ascii="Palatino Linotype" w:eastAsia="Times New Roman" w:hAnsi="Palatino Linotype" w:cs="Arial"/>
          <w:b/>
          <w:lang w:val="en-US" w:bidi="th-TH"/>
        </w:rPr>
      </w:pPr>
    </w:p>
    <w:p w14:paraId="2C2DEE17" w14:textId="77777777" w:rsidR="0062711C" w:rsidRPr="00200FAE" w:rsidRDefault="0013561B" w:rsidP="0062711C">
      <w:pPr>
        <w:spacing w:before="240" w:after="0" w:line="240" w:lineRule="auto"/>
        <w:rPr>
          <w:rFonts w:ascii="Palatino Linotype" w:eastAsia="Times New Roman" w:hAnsi="Palatino Linotype" w:cs="Arial"/>
          <w:b/>
          <w:lang w:val="en-US" w:bidi="th-TH"/>
        </w:rPr>
      </w:pPr>
      <w:r w:rsidRPr="00200FAE">
        <w:rPr>
          <w:rFonts w:ascii="Palatino Linotype" w:eastAsia="Times New Roman" w:hAnsi="Palatino Linotype" w:cs="Arial"/>
          <w:b/>
          <w:lang w:val="en-US" w:bidi="th-TH"/>
        </w:rPr>
        <w:t>RECOMMEND</w:t>
      </w:r>
      <w:r w:rsidR="00935A00" w:rsidRPr="00200FAE">
        <w:rPr>
          <w:rFonts w:ascii="Palatino Linotype" w:eastAsia="Times New Roman" w:hAnsi="Palatino Linotype" w:cs="Arial"/>
          <w:b/>
          <w:lang w:val="en-US" w:bidi="th-TH"/>
        </w:rPr>
        <w:t>ATIONS</w:t>
      </w:r>
      <w:r w:rsidR="00D114B8" w:rsidRPr="00200FAE">
        <w:rPr>
          <w:rFonts w:ascii="Palatino Linotype" w:eastAsia="Times New Roman" w:hAnsi="Palatino Linotype" w:cs="Arial"/>
          <w:b/>
          <w:lang w:val="en-US" w:bidi="th-TH"/>
        </w:rPr>
        <w:t xml:space="preserve"> (for UPMREB use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52"/>
        <w:gridCol w:w="1238"/>
        <w:gridCol w:w="4703"/>
      </w:tblGrid>
      <w:tr w:rsidR="0013561B" w:rsidRPr="00200FAE" w14:paraId="261792ED" w14:textId="77777777" w:rsidTr="00935A00">
        <w:trPr>
          <w:trHeight w:val="890"/>
        </w:trPr>
        <w:tc>
          <w:tcPr>
            <w:tcW w:w="9243" w:type="dxa"/>
            <w:gridSpan w:val="4"/>
          </w:tcPr>
          <w:p w14:paraId="7913C26B" w14:textId="77777777" w:rsidR="0013561B" w:rsidRPr="00200FAE" w:rsidRDefault="00747390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>COMMENTS OF PRIMARY REVIEWER</w:t>
            </w:r>
            <w:r w:rsidR="0013561B"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 (i.e. compliance with the terms of the approved protocol</w:t>
            </w:r>
            <w:r w:rsidR="00A73D6F" w:rsidRPr="00200FAE">
              <w:rPr>
                <w:rFonts w:ascii="Palatino Linotype" w:eastAsia="Times New Roman" w:hAnsi="Palatino Linotype" w:cs="Arial"/>
                <w:lang w:val="en-US" w:bidi="th-TH"/>
              </w:rPr>
              <w:t xml:space="preserve"> including post-approval review requirements, and overall assessment of risks against benefits in the conduct of study)</w:t>
            </w:r>
          </w:p>
          <w:p w14:paraId="06166974" w14:textId="77777777" w:rsidR="002C2341" w:rsidRPr="00200FAE" w:rsidRDefault="002C2341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24D82DE1" w14:textId="77777777" w:rsidR="002C2341" w:rsidRPr="00200FAE" w:rsidRDefault="002C2341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1464E70F" w14:textId="77777777" w:rsidR="00935A00" w:rsidRPr="00200FAE" w:rsidRDefault="00935A00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7E00E783" w14:textId="77777777" w:rsidR="00D114B8" w:rsidRPr="00200FAE" w:rsidRDefault="00D114B8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03BE8E38" w14:textId="77777777" w:rsidR="00935A00" w:rsidRPr="00200FAE" w:rsidRDefault="00935A00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4062B71C" w14:textId="77777777" w:rsidR="002C2341" w:rsidRPr="00200FAE" w:rsidRDefault="002C2341" w:rsidP="000F6EA5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</w:tc>
      </w:tr>
      <w:tr w:rsidR="0013561B" w:rsidRPr="00200FAE" w14:paraId="7C49BFE9" w14:textId="77777777" w:rsidTr="00935A00">
        <w:tc>
          <w:tcPr>
            <w:tcW w:w="9243" w:type="dxa"/>
            <w:gridSpan w:val="4"/>
          </w:tcPr>
          <w:p w14:paraId="716C5B32" w14:textId="77777777" w:rsidR="0013561B" w:rsidRPr="00200FAE" w:rsidRDefault="00747390" w:rsidP="003D59A9">
            <w:pPr>
              <w:spacing w:after="0"/>
              <w:rPr>
                <w:rFonts w:ascii="Palatino Linotype" w:eastAsia="Times New Roman" w:hAnsi="Palatino Linotype" w:cs="Arial"/>
                <w:b/>
                <w:lang w:val="en-US" w:bidi="th-TH"/>
              </w:rPr>
            </w:pPr>
            <w:r w:rsidRPr="00200FAE">
              <w:rPr>
                <w:rFonts w:ascii="Palatino Linotype" w:eastAsia="Times New Roman" w:hAnsi="Palatino Linotype" w:cs="Arial"/>
                <w:b/>
                <w:lang w:val="en-US" w:bidi="th-TH"/>
              </w:rPr>
              <w:t>RECOMMENDED ACTION:</w:t>
            </w:r>
          </w:p>
          <w:p w14:paraId="64F389D8" w14:textId="77777777" w:rsidR="00935A00" w:rsidRPr="00200FAE" w:rsidRDefault="008C67DF" w:rsidP="003D59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200FAE">
              <w:rPr>
                <w:rFonts w:ascii="Palatino Linotype" w:hAnsi="Palatino Linotype"/>
                <w:lang w:val="en-US" w:bidi="th-TH"/>
              </w:rPr>
              <w:t>APPROVE</w:t>
            </w:r>
          </w:p>
          <w:p w14:paraId="6DFC06E5" w14:textId="77777777" w:rsidR="00935A00" w:rsidRPr="00200FAE" w:rsidRDefault="00D114B8" w:rsidP="003D59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200FAE">
              <w:rPr>
                <w:rFonts w:ascii="Palatino Linotype" w:hAnsi="Palatino Linotype"/>
                <w:lang w:val="en-US" w:bidi="th-TH"/>
              </w:rPr>
              <w:t>REQUEST INFORMATION: (specify)</w:t>
            </w:r>
          </w:p>
          <w:p w14:paraId="78A180D0" w14:textId="77777777" w:rsidR="0013561B" w:rsidRPr="00200FAE" w:rsidRDefault="00D114B8" w:rsidP="003D59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200FAE">
              <w:rPr>
                <w:rFonts w:ascii="Palatino Linotype" w:hAnsi="Palatino Linotype"/>
                <w:lang w:val="en-US" w:bidi="th-TH"/>
              </w:rPr>
              <w:t>RECOMMEND FURTHER ACTION: (specify)</w:t>
            </w:r>
          </w:p>
          <w:p w14:paraId="66D7B50E" w14:textId="77777777" w:rsidR="008C67DF" w:rsidRPr="00200FAE" w:rsidRDefault="008C67DF" w:rsidP="003D59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200FAE">
              <w:rPr>
                <w:rFonts w:ascii="Palatino Linotype" w:hAnsi="Palatino Linotype"/>
                <w:lang w:val="en-US" w:bidi="th-TH"/>
              </w:rPr>
              <w:t>PENDING, IF MAJOR CLARIFICATIONS ARE REQUIRED BEFORE A DECISION CAN BE MADE</w:t>
            </w:r>
          </w:p>
        </w:tc>
      </w:tr>
      <w:tr w:rsidR="002C2341" w:rsidRPr="00200FAE" w14:paraId="4C5204DA" w14:textId="77777777" w:rsidTr="0093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544814" w14:textId="77777777" w:rsidR="002C2341" w:rsidRPr="00200FAE" w:rsidRDefault="002C2341" w:rsidP="0062509E">
            <w:pPr>
              <w:spacing w:before="24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0FAE">
              <w:rPr>
                <w:rFonts w:ascii="Palatino Linotype" w:hAnsi="Palatino Linotype"/>
                <w:b/>
                <w:sz w:val="24"/>
                <w:szCs w:val="24"/>
              </w:rPr>
              <w:t>PRIMARY REVIEWER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DF99D" w14:textId="77777777" w:rsidR="002C2341" w:rsidRPr="00200FAE" w:rsidRDefault="002C2341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DC76A" w14:textId="77777777" w:rsidR="002C2341" w:rsidRPr="00200FAE" w:rsidRDefault="00AE7767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00FAE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FD01" w14:textId="77777777" w:rsidR="002C2341" w:rsidRPr="00200FAE" w:rsidRDefault="002C2341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C2341" w:rsidRPr="007A1924" w14:paraId="3EEAB6BC" w14:textId="77777777" w:rsidTr="0093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0F1D8" w14:textId="77777777" w:rsidR="002C2341" w:rsidRPr="00200FAE" w:rsidRDefault="002C2341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00FAE">
              <w:rPr>
                <w:rFonts w:ascii="Palatino Linotype" w:hAnsi="Palatino Linotype"/>
                <w:sz w:val="24"/>
                <w:szCs w:val="24"/>
              </w:rPr>
              <w:t xml:space="preserve">Date: </w:t>
            </w:r>
            <w:r w:rsidR="000952B6" w:rsidRPr="00200FAE">
              <w:rPr>
                <w:rFonts w:ascii="Palatino Linotype" w:hAnsi="Palatino Linotype"/>
                <w:sz w:val="24"/>
                <w:szCs w:val="24"/>
              </w:rPr>
              <w:t>&lt;dd/mm/yyyy&gt;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AAC5C" w14:textId="77777777" w:rsidR="002C2341" w:rsidRPr="00200FAE" w:rsidRDefault="002C2341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30470" w14:textId="77777777" w:rsidR="002C2341" w:rsidRPr="00200FAE" w:rsidRDefault="00AE7767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00FAE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E18D1" w14:textId="77777777" w:rsidR="002C2341" w:rsidRPr="007A1924" w:rsidRDefault="00AE7767" w:rsidP="0062509E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00FAE">
              <w:rPr>
                <w:rFonts w:ascii="Palatino Linotype" w:hAnsi="Palatino Linotype"/>
                <w:sz w:val="24"/>
                <w:szCs w:val="24"/>
              </w:rPr>
              <w:t>&lt;Title, Name, Surname&gt;</w:t>
            </w:r>
          </w:p>
        </w:tc>
      </w:tr>
    </w:tbl>
    <w:p w14:paraId="4D711599" w14:textId="77777777" w:rsidR="00824E7F" w:rsidRPr="007A1924" w:rsidRDefault="00824E7F" w:rsidP="0062509E">
      <w:pPr>
        <w:spacing w:before="240"/>
        <w:rPr>
          <w:rFonts w:ascii="Palatino Linotype" w:hAnsi="Palatino Linotype"/>
          <w:sz w:val="20"/>
          <w:szCs w:val="20"/>
        </w:rPr>
      </w:pPr>
    </w:p>
    <w:sectPr w:rsidR="00824E7F" w:rsidRPr="007A1924" w:rsidSect="0072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DBA6" w14:textId="77777777" w:rsidR="001A2C5C" w:rsidRDefault="001A2C5C" w:rsidP="00080008">
      <w:pPr>
        <w:spacing w:after="0" w:line="240" w:lineRule="auto"/>
      </w:pPr>
      <w:r>
        <w:separator/>
      </w:r>
    </w:p>
  </w:endnote>
  <w:endnote w:type="continuationSeparator" w:id="0">
    <w:p w14:paraId="4D25F7D7" w14:textId="77777777" w:rsidR="001A2C5C" w:rsidRDefault="001A2C5C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543" w14:textId="77777777" w:rsidR="00323452" w:rsidRDefault="0032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E431" w14:textId="3656109A" w:rsidR="000952B6" w:rsidRPr="000952B6" w:rsidRDefault="000952B6">
    <w:pPr>
      <w:pStyle w:val="Footer"/>
      <w:jc w:val="right"/>
      <w:rPr>
        <w:rFonts w:ascii="Palatino Linotype" w:hAnsi="Palatino Linotype"/>
        <w:sz w:val="20"/>
        <w:szCs w:val="20"/>
      </w:rPr>
    </w:pPr>
    <w:r w:rsidRPr="000952B6">
      <w:rPr>
        <w:rFonts w:ascii="Palatino Linotype" w:hAnsi="Palatino Linotype"/>
        <w:sz w:val="20"/>
        <w:szCs w:val="20"/>
      </w:rPr>
      <w:t xml:space="preserve">Page </w:t>
    </w:r>
    <w:r w:rsidRPr="000952B6">
      <w:rPr>
        <w:rFonts w:ascii="Palatino Linotype" w:hAnsi="Palatino Linotype"/>
        <w:b/>
        <w:bCs/>
        <w:sz w:val="20"/>
        <w:szCs w:val="20"/>
      </w:rPr>
      <w:fldChar w:fldCharType="begin"/>
    </w:r>
    <w:r w:rsidRPr="000952B6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0952B6">
      <w:rPr>
        <w:rFonts w:ascii="Palatino Linotype" w:hAnsi="Palatino Linotype"/>
        <w:b/>
        <w:bCs/>
        <w:sz w:val="20"/>
        <w:szCs w:val="20"/>
      </w:rPr>
      <w:fldChar w:fldCharType="separate"/>
    </w:r>
    <w:r w:rsidR="00496633">
      <w:rPr>
        <w:rFonts w:ascii="Palatino Linotype" w:hAnsi="Palatino Linotype"/>
        <w:b/>
        <w:bCs/>
        <w:noProof/>
        <w:sz w:val="20"/>
        <w:szCs w:val="20"/>
      </w:rPr>
      <w:t>1</w:t>
    </w:r>
    <w:r w:rsidRPr="000952B6">
      <w:rPr>
        <w:rFonts w:ascii="Palatino Linotype" w:hAnsi="Palatino Linotype"/>
        <w:b/>
        <w:bCs/>
        <w:sz w:val="20"/>
        <w:szCs w:val="20"/>
      </w:rPr>
      <w:fldChar w:fldCharType="end"/>
    </w:r>
    <w:r w:rsidRPr="000952B6">
      <w:rPr>
        <w:rFonts w:ascii="Palatino Linotype" w:hAnsi="Palatino Linotype"/>
        <w:sz w:val="20"/>
        <w:szCs w:val="20"/>
      </w:rPr>
      <w:t xml:space="preserve"> of </w:t>
    </w:r>
    <w:r w:rsidRPr="000952B6">
      <w:rPr>
        <w:rFonts w:ascii="Palatino Linotype" w:hAnsi="Palatino Linotype"/>
        <w:b/>
        <w:bCs/>
        <w:sz w:val="20"/>
        <w:szCs w:val="20"/>
      </w:rPr>
      <w:fldChar w:fldCharType="begin"/>
    </w:r>
    <w:r w:rsidRPr="000952B6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0952B6">
      <w:rPr>
        <w:rFonts w:ascii="Palatino Linotype" w:hAnsi="Palatino Linotype"/>
        <w:b/>
        <w:bCs/>
        <w:sz w:val="20"/>
        <w:szCs w:val="20"/>
      </w:rPr>
      <w:fldChar w:fldCharType="separate"/>
    </w:r>
    <w:r w:rsidR="00496633">
      <w:rPr>
        <w:rFonts w:ascii="Palatino Linotype" w:hAnsi="Palatino Linotype"/>
        <w:b/>
        <w:bCs/>
        <w:noProof/>
        <w:sz w:val="20"/>
        <w:szCs w:val="20"/>
      </w:rPr>
      <w:t>2</w:t>
    </w:r>
    <w:r w:rsidRPr="000952B6">
      <w:rPr>
        <w:rFonts w:ascii="Palatino Linotype" w:hAnsi="Palatino Linotype"/>
        <w:b/>
        <w:bCs/>
        <w:sz w:val="20"/>
        <w:szCs w:val="20"/>
      </w:rPr>
      <w:fldChar w:fldCharType="end"/>
    </w:r>
  </w:p>
  <w:p w14:paraId="6F99F6A7" w14:textId="77777777" w:rsidR="000952B6" w:rsidRPr="000952B6" w:rsidRDefault="000952B6">
    <w:pPr>
      <w:pStyle w:val="Foo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5238" w14:textId="77777777" w:rsidR="00323452" w:rsidRDefault="0032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EABB" w14:textId="77777777" w:rsidR="001A2C5C" w:rsidRDefault="001A2C5C" w:rsidP="00080008">
      <w:pPr>
        <w:spacing w:after="0" w:line="240" w:lineRule="auto"/>
      </w:pPr>
      <w:r>
        <w:separator/>
      </w:r>
    </w:p>
  </w:footnote>
  <w:footnote w:type="continuationSeparator" w:id="0">
    <w:p w14:paraId="633179A8" w14:textId="77777777" w:rsidR="001A2C5C" w:rsidRDefault="001A2C5C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841" w14:textId="77777777" w:rsidR="00323452" w:rsidRDefault="0032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8" w:type="pct"/>
      <w:tblLook w:val="04A0" w:firstRow="1" w:lastRow="0" w:firstColumn="1" w:lastColumn="0" w:noHBand="0" w:noVBand="1"/>
    </w:tblPr>
    <w:tblGrid>
      <w:gridCol w:w="3258"/>
      <w:gridCol w:w="6480"/>
    </w:tblGrid>
    <w:tr w:rsidR="004B003D" w:rsidRPr="00E4537E" w14:paraId="7F8090FB" w14:textId="77777777" w:rsidTr="008D6162">
      <w:trPr>
        <w:trHeight w:val="980"/>
      </w:trPr>
      <w:tc>
        <w:tcPr>
          <w:tcW w:w="1673" w:type="pct"/>
        </w:tcPr>
        <w:p w14:paraId="7201CD89" w14:textId="3DFB7F1B" w:rsidR="004B003D" w:rsidRPr="00C347F5" w:rsidRDefault="00323452" w:rsidP="008D6162">
          <w:pPr>
            <w:tabs>
              <w:tab w:val="left" w:pos="6060"/>
            </w:tabs>
            <w:spacing w:after="0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/>
              <w:noProof/>
              <w:color w:val="000000"/>
              <w:lang w:eastAsia="en-PH"/>
            </w:rPr>
            <w:pict w14:anchorId="50D2B1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pt;height:50.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327" w:type="pct"/>
        </w:tcPr>
        <w:p w14:paraId="4A36E300" w14:textId="77777777" w:rsidR="004B003D" w:rsidRPr="00200FAE" w:rsidRDefault="004B003D" w:rsidP="008D6162">
          <w:pPr>
            <w:tabs>
              <w:tab w:val="left" w:pos="6371"/>
            </w:tabs>
            <w:spacing w:after="0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200FAE">
            <w:rPr>
              <w:rFonts w:ascii="Palatino Linotype" w:hAnsi="Palatino Linotype"/>
              <w:color w:val="000000"/>
              <w:sz w:val="12"/>
              <w:szCs w:val="12"/>
            </w:rPr>
            <w:t>UPMREB FORM 3(C)2012: FINAL REPORT FORM</w:t>
          </w:r>
        </w:p>
        <w:p w14:paraId="36AF55EF" w14:textId="06F85E12" w:rsidR="004B003D" w:rsidRPr="00200FAE" w:rsidRDefault="00323452" w:rsidP="00E872C7">
          <w:pPr>
            <w:tabs>
              <w:tab w:val="left" w:pos="6371"/>
            </w:tabs>
            <w:spacing w:after="0"/>
            <w:jc w:val="right"/>
            <w:rPr>
              <w:rFonts w:ascii="Palatino Linotype" w:hAnsi="Palatino Linotype"/>
              <w:b/>
              <w:i/>
              <w:color w:val="000000"/>
              <w:sz w:val="12"/>
              <w:szCs w:val="12"/>
            </w:rPr>
          </w:pPr>
          <w:r>
            <w:rPr>
              <w:rFonts w:ascii="Palatino Linotype" w:hAnsi="Palatino Linotype"/>
              <w:i/>
              <w:color w:val="000000"/>
              <w:sz w:val="12"/>
              <w:szCs w:val="12"/>
            </w:rPr>
            <w:t>13/11/2023</w:t>
          </w:r>
        </w:p>
      </w:tc>
    </w:tr>
  </w:tbl>
  <w:p w14:paraId="0246E140" w14:textId="77777777" w:rsidR="00846075" w:rsidRPr="004B003D" w:rsidRDefault="00846075" w:rsidP="004B003D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47A1" w14:textId="77777777" w:rsidR="00323452" w:rsidRDefault="0032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9AA"/>
    <w:multiLevelType w:val="hybridMultilevel"/>
    <w:tmpl w:val="98EE560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9B4"/>
    <w:multiLevelType w:val="hybridMultilevel"/>
    <w:tmpl w:val="85489A4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106862"/>
    <w:multiLevelType w:val="hybridMultilevel"/>
    <w:tmpl w:val="A3E65AC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3921"/>
    <w:multiLevelType w:val="hybridMultilevel"/>
    <w:tmpl w:val="BB1813EC"/>
    <w:lvl w:ilvl="0" w:tplc="521088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356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07DB8"/>
    <w:multiLevelType w:val="hybridMultilevel"/>
    <w:tmpl w:val="8AD8F7F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9046D8"/>
    <w:multiLevelType w:val="hybridMultilevel"/>
    <w:tmpl w:val="1E1EA82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EE417B9"/>
    <w:multiLevelType w:val="hybridMultilevel"/>
    <w:tmpl w:val="768C4C8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795B72"/>
    <w:multiLevelType w:val="hybridMultilevel"/>
    <w:tmpl w:val="DA64ACC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C77017"/>
    <w:multiLevelType w:val="hybridMultilevel"/>
    <w:tmpl w:val="CF94DDCC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FC24797"/>
    <w:multiLevelType w:val="hybridMultilevel"/>
    <w:tmpl w:val="55EC9A1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B078D3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A420F"/>
    <w:multiLevelType w:val="hybridMultilevel"/>
    <w:tmpl w:val="FFA4F38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8514D3"/>
    <w:multiLevelType w:val="hybridMultilevel"/>
    <w:tmpl w:val="53488A7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12F"/>
    <w:multiLevelType w:val="hybridMultilevel"/>
    <w:tmpl w:val="407E800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41246CD"/>
    <w:multiLevelType w:val="hybridMultilevel"/>
    <w:tmpl w:val="E844223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78E7BD6"/>
    <w:multiLevelType w:val="hybridMultilevel"/>
    <w:tmpl w:val="3DDC86A2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0DD2CE0"/>
    <w:multiLevelType w:val="hybridMultilevel"/>
    <w:tmpl w:val="1D34B9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F61D0"/>
    <w:multiLevelType w:val="hybridMultilevel"/>
    <w:tmpl w:val="6E4CF2F8"/>
    <w:lvl w:ilvl="0" w:tplc="7C5E8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C12"/>
    <w:multiLevelType w:val="hybridMultilevel"/>
    <w:tmpl w:val="48D0BE74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188787010">
    <w:abstractNumId w:val="18"/>
  </w:num>
  <w:num w:numId="2" w16cid:durableId="1301687318">
    <w:abstractNumId w:val="22"/>
  </w:num>
  <w:num w:numId="3" w16cid:durableId="367025234">
    <w:abstractNumId w:val="4"/>
  </w:num>
  <w:num w:numId="4" w16cid:durableId="1876850045">
    <w:abstractNumId w:val="15"/>
  </w:num>
  <w:num w:numId="5" w16cid:durableId="971446995">
    <w:abstractNumId w:val="24"/>
  </w:num>
  <w:num w:numId="6" w16cid:durableId="1025255755">
    <w:abstractNumId w:val="25"/>
  </w:num>
  <w:num w:numId="7" w16cid:durableId="1317763732">
    <w:abstractNumId w:val="16"/>
  </w:num>
  <w:num w:numId="8" w16cid:durableId="933825993">
    <w:abstractNumId w:val="13"/>
  </w:num>
  <w:num w:numId="9" w16cid:durableId="1673950296">
    <w:abstractNumId w:val="6"/>
  </w:num>
  <w:num w:numId="10" w16cid:durableId="860170185">
    <w:abstractNumId w:val="10"/>
  </w:num>
  <w:num w:numId="11" w16cid:durableId="886377820">
    <w:abstractNumId w:val="9"/>
  </w:num>
  <w:num w:numId="12" w16cid:durableId="919024051">
    <w:abstractNumId w:val="12"/>
  </w:num>
  <w:num w:numId="13" w16cid:durableId="1121681009">
    <w:abstractNumId w:val="11"/>
  </w:num>
  <w:num w:numId="14" w16cid:durableId="1624535681">
    <w:abstractNumId w:val="20"/>
  </w:num>
  <w:num w:numId="15" w16cid:durableId="2123719790">
    <w:abstractNumId w:val="2"/>
  </w:num>
  <w:num w:numId="16" w16cid:durableId="337779865">
    <w:abstractNumId w:val="7"/>
  </w:num>
  <w:num w:numId="17" w16cid:durableId="451749707">
    <w:abstractNumId w:val="8"/>
  </w:num>
  <w:num w:numId="18" w16cid:durableId="1710252967">
    <w:abstractNumId w:val="19"/>
  </w:num>
  <w:num w:numId="19" w16cid:durableId="1483154878">
    <w:abstractNumId w:val="27"/>
  </w:num>
  <w:num w:numId="20" w16cid:durableId="670451886">
    <w:abstractNumId w:val="0"/>
  </w:num>
  <w:num w:numId="21" w16cid:durableId="1735810320">
    <w:abstractNumId w:val="21"/>
  </w:num>
  <w:num w:numId="22" w16cid:durableId="471336905">
    <w:abstractNumId w:val="14"/>
  </w:num>
  <w:num w:numId="23" w16cid:durableId="1367944961">
    <w:abstractNumId w:val="17"/>
  </w:num>
  <w:num w:numId="24" w16cid:durableId="1373654698">
    <w:abstractNumId w:val="5"/>
  </w:num>
  <w:num w:numId="25" w16cid:durableId="1346788238">
    <w:abstractNumId w:val="26"/>
  </w:num>
  <w:num w:numId="26" w16cid:durableId="425073552">
    <w:abstractNumId w:val="1"/>
  </w:num>
  <w:num w:numId="27" w16cid:durableId="1572041211">
    <w:abstractNumId w:val="23"/>
  </w:num>
  <w:num w:numId="28" w16cid:durableId="79587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FDE"/>
    <w:rsid w:val="0001700C"/>
    <w:rsid w:val="00031ACB"/>
    <w:rsid w:val="000329E9"/>
    <w:rsid w:val="00041A5A"/>
    <w:rsid w:val="0005066D"/>
    <w:rsid w:val="000536A3"/>
    <w:rsid w:val="00054C50"/>
    <w:rsid w:val="0005541E"/>
    <w:rsid w:val="0006675E"/>
    <w:rsid w:val="00075E4A"/>
    <w:rsid w:val="00080008"/>
    <w:rsid w:val="00081F25"/>
    <w:rsid w:val="00084514"/>
    <w:rsid w:val="00087C72"/>
    <w:rsid w:val="00094325"/>
    <w:rsid w:val="00094C35"/>
    <w:rsid w:val="000952B6"/>
    <w:rsid w:val="000B0FAF"/>
    <w:rsid w:val="000B32C3"/>
    <w:rsid w:val="000B4386"/>
    <w:rsid w:val="000B791B"/>
    <w:rsid w:val="000C20E4"/>
    <w:rsid w:val="000C7011"/>
    <w:rsid w:val="000D124F"/>
    <w:rsid w:val="000D7FFD"/>
    <w:rsid w:val="000F2ABB"/>
    <w:rsid w:val="000F6350"/>
    <w:rsid w:val="000F6EA5"/>
    <w:rsid w:val="000F6FBE"/>
    <w:rsid w:val="000F7841"/>
    <w:rsid w:val="0010161E"/>
    <w:rsid w:val="00114B01"/>
    <w:rsid w:val="00115C03"/>
    <w:rsid w:val="00122325"/>
    <w:rsid w:val="0013561B"/>
    <w:rsid w:val="001409D8"/>
    <w:rsid w:val="00150058"/>
    <w:rsid w:val="001640B5"/>
    <w:rsid w:val="00184CE0"/>
    <w:rsid w:val="001A2C5C"/>
    <w:rsid w:val="001B5A52"/>
    <w:rsid w:val="001D3244"/>
    <w:rsid w:val="001E0B20"/>
    <w:rsid w:val="001E5547"/>
    <w:rsid w:val="001E6BEF"/>
    <w:rsid w:val="00200FAE"/>
    <w:rsid w:val="0023608A"/>
    <w:rsid w:val="00240716"/>
    <w:rsid w:val="00275FCE"/>
    <w:rsid w:val="0028094E"/>
    <w:rsid w:val="00287A63"/>
    <w:rsid w:val="002B0C3C"/>
    <w:rsid w:val="002B6B43"/>
    <w:rsid w:val="002C2341"/>
    <w:rsid w:val="002E2AC0"/>
    <w:rsid w:val="00317DC8"/>
    <w:rsid w:val="00323452"/>
    <w:rsid w:val="00342BB3"/>
    <w:rsid w:val="00354051"/>
    <w:rsid w:val="00355AD0"/>
    <w:rsid w:val="003705FF"/>
    <w:rsid w:val="0037096E"/>
    <w:rsid w:val="00396F76"/>
    <w:rsid w:val="003A4D96"/>
    <w:rsid w:val="003A5AFA"/>
    <w:rsid w:val="003A6DC7"/>
    <w:rsid w:val="003B25BC"/>
    <w:rsid w:val="003D59A9"/>
    <w:rsid w:val="003E1580"/>
    <w:rsid w:val="003E3E07"/>
    <w:rsid w:val="004120E6"/>
    <w:rsid w:val="00417F3D"/>
    <w:rsid w:val="00425289"/>
    <w:rsid w:val="0042674A"/>
    <w:rsid w:val="004304E5"/>
    <w:rsid w:val="00436BBB"/>
    <w:rsid w:val="00470551"/>
    <w:rsid w:val="00474F38"/>
    <w:rsid w:val="00475D01"/>
    <w:rsid w:val="00475D10"/>
    <w:rsid w:val="004763F1"/>
    <w:rsid w:val="00485033"/>
    <w:rsid w:val="00496078"/>
    <w:rsid w:val="00496633"/>
    <w:rsid w:val="004B003D"/>
    <w:rsid w:val="004B3E2B"/>
    <w:rsid w:val="004C4FAB"/>
    <w:rsid w:val="004D2385"/>
    <w:rsid w:val="004F5CBD"/>
    <w:rsid w:val="005469DB"/>
    <w:rsid w:val="00552D78"/>
    <w:rsid w:val="00561E35"/>
    <w:rsid w:val="00573B48"/>
    <w:rsid w:val="00577E8B"/>
    <w:rsid w:val="005801CC"/>
    <w:rsid w:val="005837B5"/>
    <w:rsid w:val="005B3B56"/>
    <w:rsid w:val="005B6849"/>
    <w:rsid w:val="005C51B8"/>
    <w:rsid w:val="005D61BD"/>
    <w:rsid w:val="005E198B"/>
    <w:rsid w:val="005E363F"/>
    <w:rsid w:val="00600F61"/>
    <w:rsid w:val="00607F92"/>
    <w:rsid w:val="00617515"/>
    <w:rsid w:val="0062509E"/>
    <w:rsid w:val="0062711C"/>
    <w:rsid w:val="00642A44"/>
    <w:rsid w:val="00671B8F"/>
    <w:rsid w:val="006843E8"/>
    <w:rsid w:val="00695E16"/>
    <w:rsid w:val="00696152"/>
    <w:rsid w:val="006D65A3"/>
    <w:rsid w:val="006E25D3"/>
    <w:rsid w:val="00712C4A"/>
    <w:rsid w:val="00725DE9"/>
    <w:rsid w:val="0073558D"/>
    <w:rsid w:val="00743EAF"/>
    <w:rsid w:val="00747390"/>
    <w:rsid w:val="0077149D"/>
    <w:rsid w:val="0078620C"/>
    <w:rsid w:val="007A1421"/>
    <w:rsid w:val="007A1924"/>
    <w:rsid w:val="007B0B62"/>
    <w:rsid w:val="007B3D37"/>
    <w:rsid w:val="007C1A87"/>
    <w:rsid w:val="007C4897"/>
    <w:rsid w:val="007D32D7"/>
    <w:rsid w:val="007D56B6"/>
    <w:rsid w:val="007E1848"/>
    <w:rsid w:val="00824E7F"/>
    <w:rsid w:val="00825AAC"/>
    <w:rsid w:val="00825DAE"/>
    <w:rsid w:val="008335EA"/>
    <w:rsid w:val="00840854"/>
    <w:rsid w:val="008448CE"/>
    <w:rsid w:val="00846075"/>
    <w:rsid w:val="00846BFE"/>
    <w:rsid w:val="008724A7"/>
    <w:rsid w:val="00877AF0"/>
    <w:rsid w:val="00885549"/>
    <w:rsid w:val="008A4797"/>
    <w:rsid w:val="008A58E9"/>
    <w:rsid w:val="008C67DF"/>
    <w:rsid w:val="008D6162"/>
    <w:rsid w:val="008D75A9"/>
    <w:rsid w:val="008E1BB6"/>
    <w:rsid w:val="008F0326"/>
    <w:rsid w:val="008F7442"/>
    <w:rsid w:val="00900370"/>
    <w:rsid w:val="00933B2C"/>
    <w:rsid w:val="00935A00"/>
    <w:rsid w:val="00951FAA"/>
    <w:rsid w:val="00962D6D"/>
    <w:rsid w:val="009A7CF6"/>
    <w:rsid w:val="009B5090"/>
    <w:rsid w:val="009C1EC3"/>
    <w:rsid w:val="009C5581"/>
    <w:rsid w:val="009C7DFA"/>
    <w:rsid w:val="009D3D1F"/>
    <w:rsid w:val="009E12FF"/>
    <w:rsid w:val="009F3D76"/>
    <w:rsid w:val="00A113D2"/>
    <w:rsid w:val="00A139EB"/>
    <w:rsid w:val="00A16AED"/>
    <w:rsid w:val="00A3355A"/>
    <w:rsid w:val="00A50C83"/>
    <w:rsid w:val="00A531DB"/>
    <w:rsid w:val="00A554C0"/>
    <w:rsid w:val="00A66382"/>
    <w:rsid w:val="00A67280"/>
    <w:rsid w:val="00A73D6F"/>
    <w:rsid w:val="00A77792"/>
    <w:rsid w:val="00AA123D"/>
    <w:rsid w:val="00AC176D"/>
    <w:rsid w:val="00AD4EF6"/>
    <w:rsid w:val="00AE4D96"/>
    <w:rsid w:val="00AE7218"/>
    <w:rsid w:val="00AE7767"/>
    <w:rsid w:val="00B02646"/>
    <w:rsid w:val="00B34071"/>
    <w:rsid w:val="00B3425B"/>
    <w:rsid w:val="00B40B97"/>
    <w:rsid w:val="00B71376"/>
    <w:rsid w:val="00B85F77"/>
    <w:rsid w:val="00BA19D1"/>
    <w:rsid w:val="00BB3A66"/>
    <w:rsid w:val="00BC0814"/>
    <w:rsid w:val="00BD381B"/>
    <w:rsid w:val="00BD5AE8"/>
    <w:rsid w:val="00BE285C"/>
    <w:rsid w:val="00BE4449"/>
    <w:rsid w:val="00C02B51"/>
    <w:rsid w:val="00C347F5"/>
    <w:rsid w:val="00C42664"/>
    <w:rsid w:val="00C465B0"/>
    <w:rsid w:val="00C63DF5"/>
    <w:rsid w:val="00C67419"/>
    <w:rsid w:val="00C7696B"/>
    <w:rsid w:val="00C82CB7"/>
    <w:rsid w:val="00C83F26"/>
    <w:rsid w:val="00CB060D"/>
    <w:rsid w:val="00CB17AE"/>
    <w:rsid w:val="00CB1FED"/>
    <w:rsid w:val="00CB4D3C"/>
    <w:rsid w:val="00CD0AB1"/>
    <w:rsid w:val="00CD29E7"/>
    <w:rsid w:val="00CD2B72"/>
    <w:rsid w:val="00CD3A41"/>
    <w:rsid w:val="00CE379A"/>
    <w:rsid w:val="00CE7F53"/>
    <w:rsid w:val="00CF38EB"/>
    <w:rsid w:val="00D027C4"/>
    <w:rsid w:val="00D02FCA"/>
    <w:rsid w:val="00D03A99"/>
    <w:rsid w:val="00D03CAC"/>
    <w:rsid w:val="00D0722E"/>
    <w:rsid w:val="00D114B8"/>
    <w:rsid w:val="00D17D3E"/>
    <w:rsid w:val="00D3351D"/>
    <w:rsid w:val="00D33D5D"/>
    <w:rsid w:val="00D41A7E"/>
    <w:rsid w:val="00D43733"/>
    <w:rsid w:val="00D438EB"/>
    <w:rsid w:val="00D460FE"/>
    <w:rsid w:val="00D70077"/>
    <w:rsid w:val="00D7455C"/>
    <w:rsid w:val="00DC01F8"/>
    <w:rsid w:val="00DD6463"/>
    <w:rsid w:val="00DE47DB"/>
    <w:rsid w:val="00E149CC"/>
    <w:rsid w:val="00E252BC"/>
    <w:rsid w:val="00E30AE6"/>
    <w:rsid w:val="00E74FDE"/>
    <w:rsid w:val="00E80E5E"/>
    <w:rsid w:val="00E856AB"/>
    <w:rsid w:val="00E872C7"/>
    <w:rsid w:val="00EA2466"/>
    <w:rsid w:val="00EA5AF9"/>
    <w:rsid w:val="00EC18D1"/>
    <w:rsid w:val="00EC511C"/>
    <w:rsid w:val="00EC7B46"/>
    <w:rsid w:val="00ED3FAC"/>
    <w:rsid w:val="00ED5A1B"/>
    <w:rsid w:val="00ED6D96"/>
    <w:rsid w:val="00EE1350"/>
    <w:rsid w:val="00EE2AFD"/>
    <w:rsid w:val="00EF16F4"/>
    <w:rsid w:val="00F1764E"/>
    <w:rsid w:val="00F17ACC"/>
    <w:rsid w:val="00F3114E"/>
    <w:rsid w:val="00F557EA"/>
    <w:rsid w:val="00F829A0"/>
    <w:rsid w:val="00F830B9"/>
    <w:rsid w:val="00F87E98"/>
    <w:rsid w:val="00FA6085"/>
    <w:rsid w:val="00FB025F"/>
    <w:rsid w:val="00FB50BE"/>
    <w:rsid w:val="00FC7258"/>
    <w:rsid w:val="00FD5CC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A509"/>
  <w15:chartTrackingRefBased/>
  <w15:docId w15:val="{1609997F-9D5D-4042-BE5A-5E94E91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5A00"/>
    <w:pPr>
      <w:spacing w:after="0" w:line="240" w:lineRule="auto"/>
      <w:ind w:left="720"/>
      <w:contextualSpacing/>
    </w:pPr>
  </w:style>
  <w:style w:type="character" w:styleId="Hyperlink">
    <w:name w:val="Hyperlink"/>
    <w:uiPriority w:val="99"/>
    <w:unhideWhenUsed/>
    <w:rsid w:val="00D02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mreb@post.upm.edu.p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subject/>
  <dc:creator>UPMREB</dc:creator>
  <cp:keywords/>
  <dc:description>Final 29 Jul 2019</dc:description>
  <cp:lastModifiedBy>Alyssa Shulammite Barrion</cp:lastModifiedBy>
  <cp:revision>28</cp:revision>
  <cp:lastPrinted>2021-07-10T17:02:00Z</cp:lastPrinted>
  <dcterms:created xsi:type="dcterms:W3CDTF">2019-07-31T09:50:00Z</dcterms:created>
  <dcterms:modified xsi:type="dcterms:W3CDTF">2023-11-14T05:52:00Z</dcterms:modified>
</cp:coreProperties>
</file>